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54" w:rsidRPr="00792F54" w:rsidRDefault="00792F54" w:rsidP="00792F54">
      <w:pPr>
        <w:pBdr>
          <w:bottom w:val="single" w:sz="18" w:space="1" w:color="444444"/>
        </w:pBdr>
        <w:spacing w:after="0" w:line="240" w:lineRule="auto"/>
        <w:outlineLvl w:val="0"/>
        <w:rPr>
          <w:rFonts w:ascii="Tahoma" w:eastAsia="Times New Roman" w:hAnsi="Tahoma" w:cs="Tahoma"/>
          <w:b/>
          <w:bCs/>
          <w:color w:val="444444"/>
          <w:kern w:val="36"/>
          <w:sz w:val="48"/>
          <w:szCs w:val="48"/>
          <w:lang w:eastAsia="ru-RU"/>
        </w:rPr>
      </w:pPr>
      <w:r w:rsidRPr="00792F54">
        <w:rPr>
          <w:rFonts w:ascii="Tahoma" w:eastAsia="Times New Roman" w:hAnsi="Tahoma" w:cs="Tahoma"/>
          <w:b/>
          <w:bCs/>
          <w:color w:val="444444"/>
          <w:kern w:val="36"/>
          <w:sz w:val="48"/>
          <w:szCs w:val="48"/>
          <w:lang w:eastAsia="ru-RU"/>
        </w:rPr>
        <w:t>«Всероссийский новостной реестр стратегических программ развития субъектов РФ 2020 — 2021»</w:t>
      </w:r>
    </w:p>
    <w:p w:rsidR="00792F54" w:rsidRPr="00792F54" w:rsidRDefault="00792F54" w:rsidP="00792F5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30"/>
          <w:szCs w:val="30"/>
          <w:lang w:eastAsia="ru-RU"/>
        </w:rPr>
      </w:pPr>
      <w:r w:rsidRPr="00792F54">
        <w:rPr>
          <w:rFonts w:ascii="Tahoma" w:eastAsia="Times New Roman" w:hAnsi="Tahoma" w:cs="Tahoma"/>
          <w:color w:val="404040"/>
          <w:sz w:val="30"/>
          <w:szCs w:val="30"/>
          <w:lang w:eastAsia="ru-RU"/>
        </w:rPr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 России» на портале https://regioninformburo.ru/ формируют «Всероссийский новостной реестр стратегических программ развития субъектов РФ 2020 – 2021» </w:t>
      </w:r>
      <w:hyperlink r:id="rId4" w:history="1">
        <w:r w:rsidRPr="00792F54">
          <w:rPr>
            <w:rFonts w:ascii="Tahoma" w:eastAsia="Times New Roman" w:hAnsi="Tahoma" w:cs="Tahoma"/>
            <w:color w:val="2299CC"/>
            <w:sz w:val="30"/>
            <w:szCs w:val="30"/>
            <w:lang w:eastAsia="ru-RU"/>
          </w:rPr>
          <w:t>https://regioninformburo.ru/category/society/</w:t>
        </w:r>
      </w:hyperlink>
    </w:p>
    <w:p w:rsidR="00792F54" w:rsidRPr="00792F54" w:rsidRDefault="00792F54" w:rsidP="00792F54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30"/>
          <w:szCs w:val="30"/>
          <w:lang w:eastAsia="ru-RU"/>
        </w:rPr>
      </w:pPr>
      <w:r w:rsidRPr="00792F54">
        <w:rPr>
          <w:rFonts w:ascii="Tahoma" w:eastAsia="Times New Roman" w:hAnsi="Tahoma" w:cs="Tahoma"/>
          <w:color w:val="404040"/>
          <w:sz w:val="30"/>
          <w:szCs w:val="30"/>
          <w:lang w:eastAsia="ru-RU"/>
        </w:rPr>
        <w:t xml:space="preserve"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</w:t>
      </w:r>
      <w:bookmarkStart w:id="0" w:name="_GoBack"/>
      <w:r w:rsidRPr="00792F54">
        <w:rPr>
          <w:rFonts w:ascii="Tahoma" w:eastAsia="Times New Roman" w:hAnsi="Tahoma" w:cs="Tahoma"/>
          <w:color w:val="404040"/>
          <w:sz w:val="30"/>
          <w:szCs w:val="30"/>
          <w:lang w:eastAsia="ru-RU"/>
        </w:rPr>
        <w:t xml:space="preserve">природного, культурного, спортивно-туристского, научно- </w:t>
      </w:r>
      <w:bookmarkEnd w:id="0"/>
      <w:r w:rsidRPr="00792F54">
        <w:rPr>
          <w:rFonts w:ascii="Tahoma" w:eastAsia="Times New Roman" w:hAnsi="Tahoma" w:cs="Tahoma"/>
          <w:color w:val="404040"/>
          <w:sz w:val="30"/>
          <w:szCs w:val="30"/>
          <w:lang w:eastAsia="ru-RU"/>
        </w:rPr>
        <w:t xml:space="preserve">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</w:t>
      </w:r>
      <w:r w:rsidRPr="00792F54">
        <w:rPr>
          <w:rFonts w:ascii="Tahoma" w:eastAsia="Times New Roman" w:hAnsi="Tahoma" w:cs="Tahoma"/>
          <w:color w:val="404040"/>
          <w:sz w:val="30"/>
          <w:szCs w:val="30"/>
          <w:lang w:eastAsia="ru-RU"/>
        </w:rPr>
        <w:lastRenderedPageBreak/>
        <w:t>бесплатной регистрации для размещения важных новостей тут https://regioninformburo.ru/add-news/, а дополнительная информация здесь </w:t>
      </w:r>
      <w:hyperlink r:id="rId5" w:history="1">
        <w:r w:rsidRPr="00792F54">
          <w:rPr>
            <w:rFonts w:ascii="Tahoma" w:eastAsia="Times New Roman" w:hAnsi="Tahoma" w:cs="Tahoma"/>
            <w:color w:val="2299CC"/>
            <w:sz w:val="30"/>
            <w:szCs w:val="30"/>
            <w:lang w:eastAsia="ru-RU"/>
          </w:rPr>
          <w:t>https://regioninformburo.ru/programmy-razvitiya-subektov-rf-2020-2021/</w:t>
        </w:r>
      </w:hyperlink>
    </w:p>
    <w:p w:rsidR="00271002" w:rsidRDefault="00271002"/>
    <w:sectPr w:rsidR="0027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73"/>
    <w:rsid w:val="00271002"/>
    <w:rsid w:val="006A7173"/>
    <w:rsid w:val="007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3DA6-A51A-4681-BAD6-792A5D2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oninformburo.ru/programmy-razvitiya-subektov-rf-2020-2021/" TargetMode="External"/><Relationship Id="rId4" Type="http://schemas.openxmlformats.org/officeDocument/2006/relationships/hyperlink" Target="https://regioninformburo.ru/category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ЦО №5</dc:creator>
  <cp:keywords/>
  <dc:description/>
  <cp:lastModifiedBy>МБОУ ЦО №5</cp:lastModifiedBy>
  <cp:revision>2</cp:revision>
  <dcterms:created xsi:type="dcterms:W3CDTF">2022-08-23T11:28:00Z</dcterms:created>
  <dcterms:modified xsi:type="dcterms:W3CDTF">2022-08-23T11:28:00Z</dcterms:modified>
</cp:coreProperties>
</file>